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3A5853" w:rsidRDefault="003A5853" w:rsidP="003A585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3A5853" w:rsidRDefault="003A5853" w:rsidP="003A585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3A5853" w:rsidRDefault="003A5853" w:rsidP="003A585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3A5853" w:rsidRDefault="003A5853" w:rsidP="003A5853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3A5853" w:rsidRDefault="003A5853" w:rsidP="003A5853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041C00">
        <w:rPr>
          <w:rFonts w:ascii="Arial" w:hAnsi="Arial" w:cs="Arial"/>
          <w:b/>
          <w:sz w:val="22"/>
          <w:szCs w:val="22"/>
        </w:rPr>
        <w:t xml:space="preserve">Izmjena i/*ili dopuna građevinske dozvole - </w:t>
      </w:r>
      <w:proofErr w:type="spellStart"/>
      <w:r w:rsidR="00041C00">
        <w:rPr>
          <w:rFonts w:ascii="Arial" w:hAnsi="Arial" w:cs="Arial"/>
          <w:b/>
          <w:sz w:val="22"/>
          <w:szCs w:val="22"/>
        </w:rPr>
        <w:t>višestambena</w:t>
      </w:r>
      <w:proofErr w:type="spellEnd"/>
      <w:r w:rsidR="00041C00">
        <w:rPr>
          <w:rFonts w:ascii="Arial" w:hAnsi="Arial" w:cs="Arial"/>
          <w:b/>
          <w:sz w:val="22"/>
          <w:szCs w:val="22"/>
        </w:rPr>
        <w:t xml:space="preserve"> zgrada</w:t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041C00">
        <w:rPr>
          <w:rFonts w:ascii="Arial" w:hAnsi="Arial" w:cs="Arial"/>
          <w:sz w:val="22"/>
          <w:szCs w:val="22"/>
        </w:rPr>
        <w:t>izmjenu i/ili dopunu građevinske dozvole</w:t>
      </w:r>
      <w:r w:rsidRPr="00E05558">
        <w:rPr>
          <w:rFonts w:ascii="Arial" w:hAnsi="Arial" w:cs="Arial"/>
          <w:sz w:val="22"/>
          <w:szCs w:val="22"/>
        </w:rPr>
        <w:t xml:space="preserve"> za: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41C00" w:rsidRDefault="00041C00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Klasa:__________________________________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041C00">
        <w:rPr>
          <w:rFonts w:ascii="Arial" w:hAnsi="Arial" w:cs="Arial"/>
          <w:sz w:val="22"/>
          <w:szCs w:val="22"/>
        </w:rPr>
        <w:t xml:space="preserve"> od _______________________</w:t>
      </w: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za građenje: _____________________________________________________________</w:t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</w:p>
    <w:p w:rsidR="00A7243D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>, k.o. 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041C00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76625D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41C00">
        <w:rPr>
          <w:rFonts w:ascii="Arial" w:eastAsia="Arial" w:hAnsi="Arial" w:cs="Arial"/>
          <w:sz w:val="22"/>
          <w:szCs w:val="22"/>
        </w:rPr>
        <w:t>63</w:t>
      </w:r>
      <w:r w:rsidRPr="006519C7">
        <w:rPr>
          <w:rFonts w:ascii="Arial" w:eastAsia="Arial" w:hAnsi="Arial" w:cs="Arial"/>
          <w:sz w:val="22"/>
          <w:szCs w:val="22"/>
        </w:rPr>
        <w:t>.</w:t>
      </w:r>
      <w:r w:rsidR="00041C00">
        <w:rPr>
          <w:rFonts w:ascii="Arial" w:eastAsia="Arial" w:hAnsi="Arial" w:cs="Arial"/>
          <w:sz w:val="22"/>
          <w:szCs w:val="22"/>
        </w:rPr>
        <w:t>, a vezano za članak 82.</w:t>
      </w:r>
      <w:r w:rsidRPr="006519C7">
        <w:rPr>
          <w:rFonts w:ascii="Arial" w:eastAsia="Arial" w:hAnsi="Arial" w:cs="Arial"/>
          <w:sz w:val="22"/>
          <w:szCs w:val="22"/>
        </w:rPr>
        <w:t xml:space="preserve"> Zakona o gradnji sljedeća dokumentacija: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glavni projekt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elabora</w:t>
      </w:r>
      <w:r>
        <w:rPr>
          <w:rFonts w:ascii="Arial" w:hAnsi="Arial" w:cs="Arial"/>
          <w:color w:val="000000"/>
          <w:sz w:val="22"/>
          <w:szCs w:val="22"/>
        </w:rPr>
        <w:t xml:space="preserve">te iz članka 35. stavka 1. </w:t>
      </w:r>
      <w:r w:rsidRPr="00475B47">
        <w:rPr>
          <w:rFonts w:ascii="Arial" w:hAnsi="Arial" w:cs="Arial"/>
          <w:color w:val="000000"/>
          <w:sz w:val="22"/>
          <w:szCs w:val="22"/>
        </w:rPr>
        <w:t xml:space="preserve"> Zakona</w:t>
      </w:r>
      <w:r>
        <w:rPr>
          <w:rFonts w:ascii="Arial" w:hAnsi="Arial" w:cs="Arial"/>
          <w:color w:val="000000"/>
          <w:sz w:val="22"/>
          <w:szCs w:val="22"/>
        </w:rPr>
        <w:t xml:space="preserve"> o gradnji</w:t>
      </w:r>
      <w:r w:rsidRPr="00475B47">
        <w:rPr>
          <w:rFonts w:ascii="Arial" w:hAnsi="Arial" w:cs="Arial"/>
          <w:color w:val="000000"/>
          <w:sz w:val="22"/>
          <w:szCs w:val="22"/>
        </w:rPr>
        <w:t>, ako su propisani ili potrebni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energetskih svojstava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o akustičkim svojstvima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kontroli glavnog projekta, ako je kontrola propisana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nostrifikaciji glavnog projekta, ako je projekt izrađen prema stranim propisima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popis stambenih jedinica sa svim podacima o kvaliteti stanovanja u skladu s propisima kojima se uređuje Središnji registar stanovništva.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 xml:space="preserve">Zahtjevu za izdavanje građevinske dozvole za </w:t>
      </w:r>
      <w:proofErr w:type="spellStart"/>
      <w:r w:rsidRPr="00475B47">
        <w:rPr>
          <w:rFonts w:ascii="Arial" w:hAnsi="Arial" w:cs="Arial"/>
          <w:color w:val="000000"/>
          <w:sz w:val="22"/>
          <w:szCs w:val="22"/>
        </w:rPr>
        <w:t>višestambenu</w:t>
      </w:r>
      <w:proofErr w:type="spellEnd"/>
      <w:r w:rsidRPr="00475B47">
        <w:rPr>
          <w:rFonts w:ascii="Arial" w:hAnsi="Arial" w:cs="Arial"/>
          <w:color w:val="000000"/>
          <w:sz w:val="22"/>
          <w:szCs w:val="22"/>
        </w:rPr>
        <w:t xml:space="preserve"> zgradu za koju je prema posebnom zakonu izdana lokacijska dozvola investitor uz dokumente iz stavka 1. ovoga članka prilaže parcelacijski elaborat koji je potvrdilo tijelo nadležno za državnu izmjeru i katastar nekretnina za građevinu za koju je lokacijskom dozvolom određen oblik i veličina građevne čestice.</w:t>
      </w:r>
    </w:p>
    <w:p w:rsidR="0057737F" w:rsidRDefault="0057737F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lastRenderedPageBreak/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6F3D1E" w:rsidRDefault="006F3D1E" w:rsidP="006F3D1E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EA0781">
        <w:rPr>
          <w:rFonts w:ascii="Arial" w:hAnsi="Arial" w:cs="Arial"/>
          <w:b/>
          <w:sz w:val="22"/>
          <w:szCs w:val="22"/>
        </w:rPr>
        <w:t xml:space="preserve"> odobrenja: 5363-OIB-053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24643"/>
    <w:rsid w:val="00041C00"/>
    <w:rsid w:val="00087F0D"/>
    <w:rsid w:val="000D1F2C"/>
    <w:rsid w:val="0011295B"/>
    <w:rsid w:val="00133C01"/>
    <w:rsid w:val="001510F3"/>
    <w:rsid w:val="001874C9"/>
    <w:rsid w:val="001A5578"/>
    <w:rsid w:val="001E6FEB"/>
    <w:rsid w:val="00225F38"/>
    <w:rsid w:val="00291579"/>
    <w:rsid w:val="003A5853"/>
    <w:rsid w:val="00401120"/>
    <w:rsid w:val="0045003D"/>
    <w:rsid w:val="00475B47"/>
    <w:rsid w:val="004B3A13"/>
    <w:rsid w:val="004F58E7"/>
    <w:rsid w:val="00514EDF"/>
    <w:rsid w:val="0057737F"/>
    <w:rsid w:val="005F6E1B"/>
    <w:rsid w:val="00651859"/>
    <w:rsid w:val="006519C7"/>
    <w:rsid w:val="00683323"/>
    <w:rsid w:val="006C37D7"/>
    <w:rsid w:val="006F3D1E"/>
    <w:rsid w:val="00743EF7"/>
    <w:rsid w:val="0076625D"/>
    <w:rsid w:val="007A2795"/>
    <w:rsid w:val="007F3B5A"/>
    <w:rsid w:val="008111CA"/>
    <w:rsid w:val="00872FF8"/>
    <w:rsid w:val="0088481F"/>
    <w:rsid w:val="00921804"/>
    <w:rsid w:val="00976C23"/>
    <w:rsid w:val="009E6F95"/>
    <w:rsid w:val="009F2409"/>
    <w:rsid w:val="00A7243D"/>
    <w:rsid w:val="00A77A9E"/>
    <w:rsid w:val="00A83737"/>
    <w:rsid w:val="00B0199E"/>
    <w:rsid w:val="00B62D4E"/>
    <w:rsid w:val="00B64D19"/>
    <w:rsid w:val="00BF0F8F"/>
    <w:rsid w:val="00BF451D"/>
    <w:rsid w:val="00C00604"/>
    <w:rsid w:val="00DD55AD"/>
    <w:rsid w:val="00E231F6"/>
    <w:rsid w:val="00E45DDD"/>
    <w:rsid w:val="00EA0781"/>
    <w:rsid w:val="00ED2BFB"/>
    <w:rsid w:val="00F56E59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6</cp:revision>
  <cp:lastPrinted>2026-02-24T12:50:00Z</cp:lastPrinted>
  <dcterms:created xsi:type="dcterms:W3CDTF">2026-03-04T09:09:00Z</dcterms:created>
  <dcterms:modified xsi:type="dcterms:W3CDTF">2026-03-11T12:45:00Z</dcterms:modified>
</cp:coreProperties>
</file>